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1</w:t>
      </w: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3"/>
        <w:gridCol w:w="1668"/>
        <w:gridCol w:w="236"/>
        <w:tblGridChange w:id="0">
          <w:tblGrid>
            <w:gridCol w:w="7763"/>
            <w:gridCol w:w="1668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Numeri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Leggere, scrivere, confrontare e ordinare numeri naturali riconoscendo il valore posizionale delle cifre.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Eseguire operazioni.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Spazio e Figure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e denominare le principali figure geometriche, individuate nel contesto concreto.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2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Relazioni, dati e previsioni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Operare semplici classificazioni e rappresentarle graficamente.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Analizzare, rappresentare e risolvere situazioni problematiche in contesti reali.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esplorare e descrivere oggetti e materiali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Conoscere i cinque sensi e usarli per esplorare l’ambiente.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osservare e sperimentare sul campo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Riconoscere la variabilità dei fenomeni atmosferici e la ciclicità dei fenomeni </w:t>
            </w:r>
            <w:r w:rsidDel="00000000" w:rsidR="00000000" w:rsidRPr="00000000">
              <w:rPr>
                <w:rtl w:val="0"/>
              </w:rPr>
              <w:t xml:space="preserve">naturali.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l’uomo, i viventi e l’ambiente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sservare e riconoscere le principali caratteristiche de</w:t>
            </w:r>
            <w:r w:rsidDel="00000000" w:rsidR="00000000" w:rsidRPr="00000000">
              <w:rPr>
                <w:rtl w:val="0"/>
              </w:rPr>
              <w:t xml:space="preserve">i viventi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AVANZATO, INTERMEDIO, BASE, IN VIA DI PRIMA ACQUISIZIONE</w:t>
      </w:r>
    </w:p>
    <w:tbl>
      <w:tblPr>
        <w:tblStyle w:val="Table2"/>
        <w:tblW w:w="984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dei livelli: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Avanzato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l’alunno porta a termine compiti in situazioni note e non note, mobilitando una varietà di risorse sia fornite dal docente sia reperite altrove, in modo autonomo e con continuità. 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Intermedio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        l’alunno porta a termine compiti solo in situazioni note e utilizzando le risorse fornite dal docente, sia in modo autonomo ma discontinuo, sia in modo non autonomo, ma con continuità.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via di prima acquisizione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l’alunno porta a termine compiti solo in situazioni note e unicamente con il supporto del docente e di risorse fornite appositamente.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autoRedefine w:val="1"/>
    <w:hidden w:val="1"/>
    <w:qFormat w:val="1"/>
    <w:rsid w:val="002C32DE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2C32D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2C32D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2C32D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2C32D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2C32D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2C32D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2C32DE"/>
  </w:style>
  <w:style w:type="table" w:styleId="TableNormal" w:customStyle="1">
    <w:name w:val="Table Normal"/>
    <w:rsid w:val="002C32D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2C32D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autoRedefine w:val="1"/>
    <w:hidden w:val="1"/>
    <w:qFormat w:val="1"/>
    <w:rsid w:val="002C32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autoRedefine w:val="1"/>
    <w:hidden w:val="1"/>
    <w:qFormat w:val="1"/>
    <w:rsid w:val="002C32DE"/>
    <w:pPr>
      <w:ind w:left="720"/>
      <w:contextualSpacing w:val="1"/>
    </w:pPr>
  </w:style>
  <w:style w:type="paragraph" w:styleId="Intestazione">
    <w:name w:val="header"/>
    <w:basedOn w:val="Normale"/>
    <w:autoRedefine w:val="1"/>
    <w:hidden w:val="1"/>
    <w:qFormat w:val="1"/>
    <w:rsid w:val="002C32D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utoRedefine w:val="1"/>
    <w:hidden w:val="1"/>
    <w:qFormat w:val="1"/>
    <w:rsid w:val="002C32D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autoRedefine w:val="1"/>
    <w:hidden w:val="1"/>
    <w:qFormat w:val="1"/>
    <w:rsid w:val="002C32D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autoRedefine w:val="1"/>
    <w:hidden w:val="1"/>
    <w:qFormat w:val="1"/>
    <w:rsid w:val="002C32DE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"/>
    <w:next w:val="normal"/>
    <w:rsid w:val="002C32D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C32D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2C32DE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2C32DE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2C32DE"/>
    <w:rPr>
      <w:position w:val="-1"/>
      <w:lang w:eastAsia="en-US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2C32DE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c8GFozDO26K0T8JsfRVQxRG8Q==">AMUW2mVDqEnkorRm8btqyf7J881gvtKCgvFZb6CAMMbxu8D3G0cUq7ntPcJhNGcIgBA+AxffbI/sMq6PUfp4ZYCy+HB6b95hYfqTk0svxYrOLKy4Vp2EhGvM90wVv7OrTcCNINbOupBQQvcqWf9adhi1dgOo1aCTMQTAH13K2CpT5xeDgAH0vdVar4LOG54V0SzuQzuDBXi4kbkO7AaS6FsmEla/ESud/6EQzzsdo/S4phf4rxdkgY9szVWPlRxNEfTZyuMz/PR1TWPNe2bFnzFclWjIaNbREt8s5h3JdpBqfN7+RqvLjsGKpBURhuRyN9QyiI1RV1WFT9qbp/fANdCXRBagAtpv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2021-10-19T16:10:00Z</dcterms:created>
  <dc:creator>Account Microsoft</dc:creator>
</cp:coreProperties>
</file>